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INFORMACJA</w:t>
      </w:r>
    </w:p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Dyrektora Delegatury Krajowego Biura Wyborczego</w:t>
      </w:r>
    </w:p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w Jeleniej Górze</w:t>
      </w:r>
    </w:p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501537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CB7C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lipca</w:t>
      </w:r>
      <w:r w:rsidR="003144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B907F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O NABORZE KANDYDATÓW NA URZĘDNIKA WYBORCZEGO</w:t>
      </w:r>
    </w:p>
    <w:p w:rsidR="00280C5A" w:rsidRPr="005A3CD8" w:rsidRDefault="00280C5A" w:rsidP="005A3CD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w trybie art. 191a § 1 Kodeksu wyborczego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lang w:eastAsia="pl-PL"/>
        </w:rPr>
        <w:t xml:space="preserve">Na podstawie 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informuję o liczbie urzędników wyborczych do powołania w poszczególnych gminach na obszarze właściwości terytorialnej Krajowego Biura Wyborczego</w:t>
      </w:r>
      <w:r w:rsidR="00B907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907F5" w:rsidRPr="005A3CD8">
        <w:rPr>
          <w:rFonts w:eastAsia="Times New Roman" w:cstheme="minorHAnsi"/>
          <w:b/>
          <w:bCs/>
          <w:sz w:val="24"/>
          <w:szCs w:val="24"/>
          <w:lang w:eastAsia="pl-PL"/>
        </w:rPr>
        <w:t>Delegatury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Jeleniej Górze oraz o możliwości i zasadach dokonywania zgłoszeń kandydatów na funkcję urzędnika wyborczego.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Zgodnie z ustawą z dnia 5 stycznia 2011 r. Kodeks wyborczy (Dz. U. z 202</w:t>
      </w:r>
      <w:r w:rsidR="00FD0E67">
        <w:rPr>
          <w:rFonts w:eastAsia="Times New Roman" w:cstheme="minorHAnsi"/>
          <w:sz w:val="24"/>
          <w:szCs w:val="24"/>
          <w:lang w:eastAsia="pl-PL"/>
        </w:rPr>
        <w:t>5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FD0E67">
        <w:rPr>
          <w:rFonts w:eastAsia="Times New Roman" w:cstheme="minorHAnsi"/>
          <w:sz w:val="24"/>
          <w:szCs w:val="24"/>
          <w:lang w:eastAsia="pl-PL"/>
        </w:rPr>
        <w:t>365</w:t>
      </w:r>
      <w:r w:rsidRPr="005A3CD8">
        <w:rPr>
          <w:rFonts w:eastAsia="Times New Roman" w:cstheme="minorHAnsi"/>
          <w:sz w:val="24"/>
          <w:szCs w:val="24"/>
          <w:lang w:eastAsia="pl-PL"/>
        </w:rPr>
        <w:t>) Szef Krajowego Biura Wyborczego powołuje urzędników wyborczych dla obszaru danej gminy</w:t>
      </w:r>
      <w:r w:rsidR="005F06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na okres 6 lat do zapewnienia prawidłowego i sprawnego funkcjonowania obwodowych komisji wyborczych. </w:t>
      </w:r>
    </w:p>
    <w:p w:rsidR="00280C5A" w:rsidRPr="005A3CD8" w:rsidRDefault="00280C5A" w:rsidP="005D5E2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7C8E">
        <w:rPr>
          <w:rFonts w:eastAsia="Times New Roman" w:cstheme="minorHAnsi"/>
          <w:bCs/>
          <w:sz w:val="24"/>
          <w:szCs w:val="24"/>
          <w:lang w:eastAsia="pl-PL"/>
        </w:rPr>
        <w:t>Liczba urzędników wyborczych powoływanych w poszczególnych gminach na obszarze właściwości Krajowego Biura Wyborczego</w:t>
      </w:r>
      <w:r w:rsidR="00B907F5" w:rsidRPr="00CB7C8E">
        <w:rPr>
          <w:rFonts w:eastAsia="Times New Roman" w:cstheme="minorHAnsi"/>
          <w:bCs/>
          <w:sz w:val="24"/>
          <w:szCs w:val="24"/>
          <w:lang w:eastAsia="pl-PL"/>
        </w:rPr>
        <w:t xml:space="preserve"> Delegatury</w:t>
      </w:r>
      <w:r w:rsidRPr="00CB7C8E">
        <w:rPr>
          <w:rFonts w:eastAsia="Times New Roman" w:cstheme="minorHAnsi"/>
          <w:bCs/>
          <w:sz w:val="24"/>
          <w:szCs w:val="24"/>
          <w:lang w:eastAsia="pl-PL"/>
        </w:rPr>
        <w:t xml:space="preserve"> w Jeleniej Górze w związku z zakończeniem kadencji urzędnik</w:t>
      </w:r>
      <w:r w:rsidR="006D5963" w:rsidRPr="00CB7C8E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CB7C8E">
        <w:rPr>
          <w:rFonts w:eastAsia="Times New Roman" w:cstheme="minorHAnsi"/>
          <w:bCs/>
          <w:sz w:val="24"/>
          <w:szCs w:val="24"/>
          <w:lang w:eastAsia="pl-PL"/>
        </w:rPr>
        <w:t xml:space="preserve"> wyborcz</w:t>
      </w:r>
      <w:r w:rsidR="006D5963" w:rsidRPr="00CB7C8E">
        <w:rPr>
          <w:rFonts w:eastAsia="Times New Roman" w:cstheme="minorHAnsi"/>
          <w:bCs/>
          <w:sz w:val="24"/>
          <w:szCs w:val="24"/>
          <w:lang w:eastAsia="pl-PL"/>
        </w:rPr>
        <w:t>ego</w:t>
      </w:r>
      <w:r w:rsidR="006D5963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B7C8E">
        <w:rPr>
          <w:rFonts w:eastAsia="Times New Roman" w:cstheme="minorHAnsi"/>
          <w:b/>
          <w:sz w:val="24"/>
          <w:szCs w:val="24"/>
          <w:lang w:eastAsia="pl-PL"/>
        </w:rPr>
        <w:t>1 urzędnik wyborczy</w:t>
      </w:r>
      <w:r w:rsidR="006D5963" w:rsidRPr="00CB7C8E">
        <w:rPr>
          <w:rFonts w:eastAsia="Times New Roman" w:cstheme="minorHAnsi"/>
          <w:b/>
          <w:sz w:val="24"/>
          <w:szCs w:val="24"/>
          <w:lang w:eastAsia="pl-PL"/>
        </w:rPr>
        <w:t xml:space="preserve"> w</w:t>
      </w:r>
      <w:r w:rsidRPr="00CB7C8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B7C8E" w:rsidRPr="00CB7C8E">
        <w:rPr>
          <w:rFonts w:eastAsia="Times New Roman" w:cstheme="minorHAnsi"/>
          <w:b/>
          <w:sz w:val="24"/>
          <w:szCs w:val="24"/>
          <w:lang w:eastAsia="pl-PL"/>
        </w:rPr>
        <w:t>Gminie Lubawka</w:t>
      </w:r>
      <w:r w:rsidR="006D5963">
        <w:rPr>
          <w:rFonts w:eastAsia="Times New Roman" w:cstheme="minorHAnsi"/>
          <w:sz w:val="24"/>
          <w:szCs w:val="24"/>
          <w:lang w:eastAsia="pl-PL"/>
        </w:rPr>
        <w:t>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WYMAGANIA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 xml:space="preserve">Urzędnikiem wyborczym dla obszaru danej gminy 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może zostać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 (art. 191c § 1 Kodeksu wyborczego):</w:t>
      </w:r>
    </w:p>
    <w:p w:rsidR="00280C5A" w:rsidRDefault="00280C5A" w:rsidP="007601A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1A4">
        <w:rPr>
          <w:rFonts w:eastAsia="Times New Roman" w:cstheme="minorHAnsi"/>
          <w:sz w:val="24"/>
          <w:szCs w:val="24"/>
          <w:lang w:eastAsia="pl-PL"/>
        </w:rPr>
        <w:t>pracownik urzędów obsługujących: organy administracji rządowej, samorządowej</w:t>
      </w:r>
      <w:r w:rsidRPr="007601A4">
        <w:rPr>
          <w:rFonts w:eastAsia="Times New Roman" w:cstheme="minorHAnsi"/>
          <w:sz w:val="24"/>
          <w:szCs w:val="24"/>
          <w:lang w:eastAsia="pl-PL"/>
        </w:rPr>
        <w:br/>
        <w:t xml:space="preserve">lub jednostek im podległych lub przez nie nadzorowanych; </w:t>
      </w:r>
    </w:p>
    <w:p w:rsidR="00645E3F" w:rsidRDefault="00923339" w:rsidP="00645E3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5" w:tgtFrame="_blank" w:history="1">
        <w:r w:rsidR="00645E3F" w:rsidRPr="00280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zgłoszeniowy - pracownik urzędów</w:t>
        </w:r>
      </w:hyperlink>
    </w:p>
    <w:p w:rsidR="00645E3F" w:rsidRPr="007601A4" w:rsidRDefault="00645E3F" w:rsidP="00645E3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0C5A" w:rsidRDefault="00280C5A" w:rsidP="007601A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1A4">
        <w:rPr>
          <w:rFonts w:eastAsia="Times New Roman" w:cstheme="minorHAnsi"/>
          <w:sz w:val="24"/>
          <w:szCs w:val="24"/>
          <w:lang w:eastAsia="pl-PL"/>
        </w:rPr>
        <w:t>inna osoba mająca co najmniej 5-letni staż pracy w urzędach lub jednostkach, o których mowa w pkt 1.</w:t>
      </w:r>
    </w:p>
    <w:p w:rsidR="00645E3F" w:rsidRPr="007601A4" w:rsidRDefault="00923339" w:rsidP="00645E3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6" w:tgtFrame="_blank" w:history="1">
        <w:r w:rsidR="00645E3F" w:rsidRPr="00280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zgłoszeniowy - pracownik urzędów - 5 letni staż</w:t>
        </w:r>
      </w:hyperlink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 xml:space="preserve">Urzędnik wyborczy 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musi posiadać wykształcenie wyższe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 (art. 191c § 1 Kodeksu wyborczego). 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 xml:space="preserve">Urzędnikiem wyborczym dla obszaru danej gminy </w:t>
      </w: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nie może zostać</w:t>
      </w:r>
      <w:r w:rsidRPr="005A3CD8">
        <w:rPr>
          <w:rFonts w:eastAsia="Times New Roman" w:cstheme="minorHAnsi"/>
          <w:sz w:val="24"/>
          <w:szCs w:val="24"/>
          <w:lang w:eastAsia="pl-PL"/>
        </w:rPr>
        <w:t xml:space="preserve"> (art. 191b Kodeksu wyborczego): </w:t>
      </w:r>
    </w:p>
    <w:p w:rsidR="00280C5A" w:rsidRPr="007601A4" w:rsidRDefault="00280C5A" w:rsidP="007601A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1A4">
        <w:rPr>
          <w:rFonts w:eastAsia="Times New Roman" w:cstheme="minorHAnsi"/>
          <w:sz w:val="24"/>
          <w:szCs w:val="24"/>
          <w:lang w:eastAsia="pl-PL"/>
        </w:rPr>
        <w:t>osoba kandydująca w wyborach w okręgu, w skład którego wchodzi gmina właściwa</w:t>
      </w:r>
      <w:r w:rsidRPr="007601A4">
        <w:rPr>
          <w:rFonts w:eastAsia="Times New Roman" w:cstheme="minorHAnsi"/>
          <w:sz w:val="24"/>
          <w:szCs w:val="24"/>
          <w:lang w:eastAsia="pl-PL"/>
        </w:rPr>
        <w:br/>
        <w:t>dla obszaru działania urzędnika wyborczego;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osoba zatrudniona w urzędzie gminy, gminnej jednostce organizacyjnej lub osobie prawnej w gminie, w której miałaby wykonywać funkcję urzędnika wyborczego;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osoba należąca do partii politycznych;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osoba prowadząca działalność publiczną niedającą się pogodzić z pełnioną funkcją;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osoba skazana prawomocnym wyrokiem za przestępstwo umyślne ścigane z oskarżenia publicznego lub umyślne przestępstwo skarbowe;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komisarz wyborczy;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pełnomocnik wyborczy i pełnomocnik finansowy komitetu wyborczego;</w:t>
      </w:r>
    </w:p>
    <w:p w:rsidR="00280C5A" w:rsidRPr="005A3CD8" w:rsidRDefault="00280C5A" w:rsidP="007601A4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lastRenderedPageBreak/>
        <w:t>członek komisji wyborczej;</w:t>
      </w:r>
    </w:p>
    <w:p w:rsidR="00280C5A" w:rsidRPr="005A3CD8" w:rsidRDefault="00280C5A" w:rsidP="00FA48DB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mąż zaufania.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WYMAGANIA DODATKOWE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Osoby posiadające doświadczenie przy organizacji i przeprowadzaniu wyborów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lub referendów ogólnokrajowych albo referendów lokalnych w przypadku, gdy znajdą się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w gronie najlepszych kandydatów, będą posiadały pierwszeństwo do objęcia funkcji.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KADENCJA URZĘDNIKÓW WYBORCZYCH</w:t>
      </w:r>
    </w:p>
    <w:p w:rsidR="00280C5A" w:rsidRPr="005A3CD8" w:rsidRDefault="00280C5A" w:rsidP="00280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Urzędników wyborczych powołuje się dla obszaru danej gminy na okres 6 lat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(art. 191c § 1 Kodeksu wyborczego).</w:t>
      </w:r>
    </w:p>
    <w:p w:rsidR="00280C5A" w:rsidRPr="005A3CD8" w:rsidRDefault="00280C5A" w:rsidP="00280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Urzędnicy wyborczy wykonują zadania od dnia zarządzenia właściwych wyborów do dnia rozstrzygnięcia protestów wyborczych oraz w innych sytuacjach, gdy jest to konieczne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(art. 191c § 2 Kodeksu wyborczego).</w:t>
      </w:r>
    </w:p>
    <w:p w:rsidR="00280C5A" w:rsidRPr="005A3CD8" w:rsidRDefault="00280C5A" w:rsidP="00280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 xml:space="preserve">Funkcja urzędnika wyborczego wygasa z mocy prawa (art. 191d § 1 Kodeksu wyborczego) w przypadku: </w:t>
      </w:r>
    </w:p>
    <w:p w:rsidR="00280C5A" w:rsidRPr="005A3CD8" w:rsidRDefault="00280C5A" w:rsidP="00FA48DB">
      <w:pPr>
        <w:numPr>
          <w:ilvl w:val="1"/>
          <w:numId w:val="5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zrzeczenia się funkcji;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śmierci;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podpisania zgody na zgłoszenie do komisji wyborczej, kandydowanie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w wyborach w okręgu, w skład którego wchodzi gmina właściwa dla jego obszaru działania bądź objęcia funkcji pełnomocnika, komisarza wyborczego, męża zaufania;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 xml:space="preserve">zatrudnienia </w:t>
      </w:r>
      <w:r w:rsidRPr="005A3CD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urzędzie gminy, gminnej jednostce organizacyjnej</w:t>
      </w:r>
      <w:r w:rsidRPr="005A3CD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>lub osobie prawnej, w gminie, w której wykonuje funkcję urzędnika wyborczego;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przynależenia do partii politycznej;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prowadzenia działalności publicznej niedającej się pogodzić z pełnioną funkcją;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skazania prawomocnym wyrokiem za przestępstwo umyślne ścigane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z oskarżenia publicznego lub umyślne przestępstwo skarbowe;</w:t>
      </w:r>
    </w:p>
    <w:p w:rsidR="00280C5A" w:rsidRPr="005A3CD8" w:rsidRDefault="00280C5A" w:rsidP="00280C5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odwołania.</w:t>
      </w:r>
    </w:p>
    <w:p w:rsidR="00280C5A" w:rsidRPr="005A3CD8" w:rsidRDefault="00280C5A" w:rsidP="00280C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ZAKRES OBOWIĄZKÓW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Przygotowanie i nadzór pod kierownictwem komisarza wyborczego nad przebiegiem wyborów w obwodowych komisjach wyborczych.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Wykonywanie czynności związanych z powoływaniem obwodowych komisji wyborczych.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Organizowanie i prowadzenie szkoleń dla członków obwodowych komisji wyborczych.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Wykonywanie zadań związanych z głosowaniem korespondencyjnym.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Zapewnienie dostarczenia kart do głosowania właściwym komisjom wyborczym, ponadto w wyborach do rad gmin, rad powiatów i sejmików województw oraz w wyborach wójta zapewnienie wykonania kart do głosowania.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Pełnienie dyżurów w okresie przed wyborami, w tym w przeddzień głosowania i w dniu głosowania.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Wykonywanie zadań należących do depozytariusza poprzez przyjęcie w depozyt dokumentów od terytorialnych i obwodowych komisji wyborczych.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lastRenderedPageBreak/>
        <w:t>Należyte zabezpieczenie i przechowywanie depozytu.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Wykonywanie czynności mających na celu przekazanie dokumentacji archiwalnej</w:t>
      </w:r>
      <w:r w:rsidRPr="005A3CD8">
        <w:rPr>
          <w:rFonts w:eastAsia="Times New Roman" w:cstheme="minorHAnsi"/>
          <w:sz w:val="24"/>
          <w:szCs w:val="24"/>
          <w:lang w:eastAsia="pl-PL"/>
        </w:rPr>
        <w:br/>
        <w:t>do Delegatury Krajowego Biura Wyborczego w Jeleniej Górze oraz dokumentacji niearchiwalnej dla Archiwów Państwowych.</w:t>
      </w:r>
    </w:p>
    <w:p w:rsidR="00280C5A" w:rsidRPr="005A3CD8" w:rsidRDefault="00280C5A" w:rsidP="00280C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sz w:val="24"/>
          <w:szCs w:val="24"/>
          <w:lang w:eastAsia="pl-PL"/>
        </w:rPr>
        <w:t>Wykonywanie innych zadań wynikających z uchwał Państwowej Komisji Wyborczej oraz czynności zleconych przez Państwową Komisję Wyborczą i komisarzy wyborczych.</w:t>
      </w:r>
    </w:p>
    <w:p w:rsidR="00280C5A" w:rsidRPr="005A3CD8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3CD8">
        <w:rPr>
          <w:rFonts w:eastAsia="Times New Roman" w:cstheme="minorHAnsi"/>
          <w:b/>
          <w:bCs/>
          <w:sz w:val="24"/>
          <w:szCs w:val="24"/>
          <w:lang w:eastAsia="pl-PL"/>
        </w:rPr>
        <w:t>ZGŁOSZENIE</w:t>
      </w:r>
    </w:p>
    <w:p w:rsidR="00923339" w:rsidRDefault="00280C5A" w:rsidP="009233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Kandydaci na urzędnika wyborczego składają zgłoszenia do Dyrektora Delegatury Krajowego Biura Wyborczego w Je</w:t>
      </w:r>
      <w:r w:rsidR="00E6654F" w:rsidRPr="005026FF">
        <w:rPr>
          <w:rFonts w:eastAsia="Times New Roman" w:cstheme="minorHAnsi"/>
          <w:sz w:val="24"/>
          <w:szCs w:val="24"/>
          <w:lang w:eastAsia="pl-PL"/>
        </w:rPr>
        <w:t xml:space="preserve">leniej Górze w terminie </w:t>
      </w:r>
      <w:r w:rsidR="005E5C62" w:rsidRPr="005026FF">
        <w:rPr>
          <w:rFonts w:eastAsia="Times New Roman" w:cstheme="minorHAnsi"/>
          <w:sz w:val="24"/>
          <w:szCs w:val="24"/>
          <w:lang w:eastAsia="pl-PL"/>
        </w:rPr>
        <w:t>do dnia</w:t>
      </w:r>
      <w:r w:rsidR="007E7552" w:rsidRPr="005026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01537" w:rsidRPr="005026FF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CB7C8E" w:rsidRPr="005026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sierpnia</w:t>
      </w:r>
      <w:r w:rsidR="00127B04" w:rsidRPr="005026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2025</w:t>
      </w:r>
      <w:r w:rsidRPr="005026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="005E5C62" w:rsidRPr="005026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5E5C62" w:rsidRPr="005026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6FF">
        <w:rPr>
          <w:rFonts w:eastAsia="Times New Roman" w:cstheme="minorHAnsi"/>
          <w:sz w:val="24"/>
          <w:szCs w:val="24"/>
          <w:lang w:eastAsia="pl-PL"/>
        </w:rPr>
        <w:t>Zgłoszenie można przesłać na adres e-mail</w:t>
      </w:r>
      <w:r w:rsidR="00923339">
        <w:rPr>
          <w:rFonts w:eastAsia="Times New Roman" w:cstheme="minorHAnsi"/>
          <w:sz w:val="24"/>
          <w:szCs w:val="24"/>
          <w:lang w:eastAsia="pl-PL"/>
        </w:rPr>
        <w:t>:</w:t>
      </w:r>
      <w:r w:rsidRPr="005026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3339">
        <w:rPr>
          <w:rFonts w:eastAsia="Times New Roman" w:cstheme="minorHAnsi"/>
          <w:color w:val="2E74B5" w:themeColor="accent1" w:themeShade="BF"/>
          <w:sz w:val="24"/>
          <w:szCs w:val="24"/>
          <w:lang w:eastAsia="pl-PL"/>
        </w:rPr>
        <w:t>jeleniagora@kbw.gov.pl</w:t>
      </w:r>
      <w:r w:rsidRPr="005026F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80C5A" w:rsidRPr="005026FF" w:rsidRDefault="00280C5A" w:rsidP="009233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a następnie oryginały dokumentów pocztą tradycyjną lub dostarczyć osobiście do Delegatury KBW w Jeleniej Górze.</w:t>
      </w:r>
    </w:p>
    <w:p w:rsidR="00280C5A" w:rsidRPr="005026FF" w:rsidRDefault="00280C5A" w:rsidP="00280C5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W zgłoszeniu kandydaci na urzędnika wyborczego podają: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imię (imiona) i nazwisko;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numer ewidencyjny PESEL;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adres zamieszkania (zgodny z adresem ujęcia w stałym obwodzie głosowania</w:t>
      </w:r>
      <w:r w:rsidRPr="005026FF">
        <w:rPr>
          <w:rFonts w:eastAsia="Times New Roman" w:cstheme="minorHAnsi"/>
          <w:sz w:val="24"/>
          <w:szCs w:val="24"/>
          <w:lang w:eastAsia="pl-PL"/>
        </w:rPr>
        <w:br/>
        <w:t>w Centralnym Rejestrze Wyborców);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wykształcenie;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nazwę gminy, w której kandydat ma wykonywać funkcję;</w:t>
      </w:r>
      <w:bookmarkStart w:id="0" w:name="_GoBack"/>
      <w:bookmarkEnd w:id="0"/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informacje o ewentualnym doświadczeniu w organizacji wyborów oraz wykonywaniu innych zadań, w których niezbędna była znajomość przepisów Kodeksu wyborczego.</w:t>
      </w:r>
    </w:p>
    <w:p w:rsidR="00280C5A" w:rsidRPr="005026FF" w:rsidRDefault="00280C5A" w:rsidP="00280C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w przypadku:</w:t>
      </w:r>
    </w:p>
    <w:p w:rsidR="00280C5A" w:rsidRPr="005026FF" w:rsidRDefault="00280C5A" w:rsidP="00107CEB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25" w:hanging="39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pracowników urzędów obsługujących: organy administracji rządowej, samorządowej lub jednostek im podległych lub przez nie nadzorowanych – miejsce pracy;</w:t>
      </w:r>
      <w:r w:rsidRPr="005026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:rsidR="00280C5A" w:rsidRPr="005026FF" w:rsidRDefault="00280C5A" w:rsidP="00280C5A">
      <w:pPr>
        <w:spacing w:before="100" w:beforeAutospacing="1" w:after="100" w:afterAutospacing="1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i/>
          <w:iCs/>
          <w:sz w:val="24"/>
          <w:szCs w:val="24"/>
          <w:lang w:eastAsia="pl-PL"/>
        </w:rPr>
        <w:t>Pracodawca potwierdza na zgłoszeniu fakt zatrudnienia kandydata;</w:t>
      </w:r>
    </w:p>
    <w:p w:rsidR="00280C5A" w:rsidRPr="005026FF" w:rsidRDefault="00280C5A" w:rsidP="00A14284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>innych osób mających co najmniej 5-letni staż pracy w urzędach lub jednostkach,</w:t>
      </w:r>
      <w:r w:rsidRPr="005026FF">
        <w:rPr>
          <w:rFonts w:eastAsia="Times New Roman" w:cstheme="minorHAnsi"/>
          <w:sz w:val="24"/>
          <w:szCs w:val="24"/>
          <w:lang w:eastAsia="pl-PL"/>
        </w:rPr>
        <w:br/>
        <w:t>o których mowa w lit. a – nazwę tego urzędu lub jednostki oraz okres zatrudnienia;</w:t>
      </w:r>
    </w:p>
    <w:p w:rsidR="00280C5A" w:rsidRPr="005026FF" w:rsidRDefault="00280C5A" w:rsidP="00280C5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i/>
          <w:iCs/>
          <w:sz w:val="24"/>
          <w:szCs w:val="24"/>
          <w:lang w:eastAsia="pl-PL"/>
        </w:rPr>
        <w:t>Kandydat zobowiązany jest przedłożyć do wglądu dyrektorowi delegatury oryginał świadectwa pracy, pisemnego zaświadczenia zakładu pracy lub innego dokumentu potwierdzającego zatrudnienie w urzędzie lub jednostce, o których mowa w lit. a, przez okres co najmniej 5 lat</w:t>
      </w:r>
      <w:r w:rsidRPr="005026FF">
        <w:rPr>
          <w:rFonts w:eastAsia="Times New Roman" w:cstheme="minorHAnsi"/>
          <w:sz w:val="24"/>
          <w:szCs w:val="24"/>
          <w:lang w:eastAsia="pl-PL"/>
        </w:rPr>
        <w:t>;</w:t>
      </w:r>
    </w:p>
    <w:p w:rsidR="009110D7" w:rsidRPr="005026FF" w:rsidRDefault="00280C5A" w:rsidP="00FA48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6FF">
        <w:rPr>
          <w:rFonts w:eastAsia="Times New Roman" w:cstheme="minorHAnsi"/>
          <w:sz w:val="24"/>
          <w:szCs w:val="24"/>
          <w:lang w:eastAsia="pl-PL"/>
        </w:rPr>
        <w:t xml:space="preserve">do zgłoszenia dołącza się kopię dyplomu potwierdzającego posiadanie wykształcenia wyższego, a jego oryginał przedkłada się do wglądu dyrektorowi delegatury. </w:t>
      </w:r>
    </w:p>
    <w:p w:rsidR="007E45BB" w:rsidRPr="005026FF" w:rsidRDefault="007E45BB" w:rsidP="007E45BB">
      <w:pPr>
        <w:pStyle w:val="NormalnyWeb"/>
        <w:ind w:left="720"/>
        <w:jc w:val="right"/>
        <w:rPr>
          <w:rFonts w:asciiTheme="minorHAnsi" w:hAnsiTheme="minorHAnsi" w:cstheme="minorHAnsi"/>
        </w:rPr>
      </w:pPr>
      <w:r w:rsidRPr="005026FF">
        <w:rPr>
          <w:rFonts w:asciiTheme="minorHAnsi" w:hAnsiTheme="minorHAnsi" w:cstheme="minorHAnsi"/>
        </w:rPr>
        <w:t xml:space="preserve">                                         Dyrektor Delegatury</w:t>
      </w:r>
    </w:p>
    <w:p w:rsidR="007E45BB" w:rsidRPr="005026FF" w:rsidRDefault="007E45BB" w:rsidP="007E45BB">
      <w:pPr>
        <w:pStyle w:val="NormalnyWeb"/>
        <w:ind w:left="720"/>
        <w:jc w:val="right"/>
        <w:rPr>
          <w:rFonts w:asciiTheme="minorHAnsi" w:hAnsiTheme="minorHAnsi" w:cstheme="minorHAnsi"/>
        </w:rPr>
      </w:pPr>
      <w:r w:rsidRPr="005026FF">
        <w:rPr>
          <w:rFonts w:asciiTheme="minorHAnsi" w:hAnsiTheme="minorHAnsi" w:cstheme="minorHAnsi"/>
        </w:rPr>
        <w:t>Krajowego Biura Wyborczego w Jeleniej Górze</w:t>
      </w:r>
    </w:p>
    <w:p w:rsidR="007E45BB" w:rsidRPr="005026FF" w:rsidRDefault="007E45BB" w:rsidP="007E45BB">
      <w:pPr>
        <w:pStyle w:val="NormalnyWeb"/>
        <w:ind w:left="720"/>
        <w:jc w:val="right"/>
        <w:rPr>
          <w:rFonts w:asciiTheme="minorHAnsi" w:hAnsiTheme="minorHAnsi" w:cstheme="minorHAnsi"/>
        </w:rPr>
      </w:pPr>
      <w:r w:rsidRPr="005026FF">
        <w:rPr>
          <w:rFonts w:asciiTheme="minorHAnsi" w:hAnsiTheme="minorHAnsi" w:cstheme="minorHAnsi"/>
        </w:rPr>
        <w:t>/-/Agata Rycyk</w:t>
      </w:r>
    </w:p>
    <w:p w:rsidR="00923339" w:rsidRPr="005026FF" w:rsidRDefault="00923339">
      <w:pPr>
        <w:pStyle w:val="NormalnyWeb"/>
        <w:ind w:left="720"/>
        <w:jc w:val="right"/>
        <w:rPr>
          <w:rFonts w:asciiTheme="minorHAnsi" w:hAnsiTheme="minorHAnsi" w:cstheme="minorHAnsi"/>
        </w:rPr>
      </w:pPr>
    </w:p>
    <w:sectPr w:rsidR="00923339" w:rsidRPr="005026FF" w:rsidSect="00172B1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DB"/>
    <w:multiLevelType w:val="multilevel"/>
    <w:tmpl w:val="F3663C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70AD"/>
    <w:multiLevelType w:val="multilevel"/>
    <w:tmpl w:val="E0FC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536C4"/>
    <w:multiLevelType w:val="hybridMultilevel"/>
    <w:tmpl w:val="DB60A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3CDD"/>
    <w:multiLevelType w:val="multilevel"/>
    <w:tmpl w:val="8F902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C783F"/>
    <w:multiLevelType w:val="multilevel"/>
    <w:tmpl w:val="D97C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56F2F"/>
    <w:multiLevelType w:val="multilevel"/>
    <w:tmpl w:val="AE1E3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4416F"/>
    <w:multiLevelType w:val="multilevel"/>
    <w:tmpl w:val="056C4E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A0BEF"/>
    <w:multiLevelType w:val="multilevel"/>
    <w:tmpl w:val="E34C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D3C41"/>
    <w:multiLevelType w:val="multilevel"/>
    <w:tmpl w:val="AFB2F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A3E63"/>
    <w:multiLevelType w:val="multilevel"/>
    <w:tmpl w:val="30A6D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80243"/>
    <w:multiLevelType w:val="multilevel"/>
    <w:tmpl w:val="C2C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78"/>
    <w:rsid w:val="00093B78"/>
    <w:rsid w:val="00107CEB"/>
    <w:rsid w:val="00127B04"/>
    <w:rsid w:val="00172A7A"/>
    <w:rsid w:val="00172B1E"/>
    <w:rsid w:val="00280C5A"/>
    <w:rsid w:val="002B7C7C"/>
    <w:rsid w:val="003144B6"/>
    <w:rsid w:val="0044689D"/>
    <w:rsid w:val="004A62A6"/>
    <w:rsid w:val="004C60C7"/>
    <w:rsid w:val="00501537"/>
    <w:rsid w:val="005026FF"/>
    <w:rsid w:val="005A02C9"/>
    <w:rsid w:val="005A3CD8"/>
    <w:rsid w:val="005A6AF1"/>
    <w:rsid w:val="005D5E2D"/>
    <w:rsid w:val="005E5C62"/>
    <w:rsid w:val="005E7101"/>
    <w:rsid w:val="005F0642"/>
    <w:rsid w:val="00645E3F"/>
    <w:rsid w:val="00645FD8"/>
    <w:rsid w:val="006D5963"/>
    <w:rsid w:val="006E78F4"/>
    <w:rsid w:val="007601A4"/>
    <w:rsid w:val="00773D9B"/>
    <w:rsid w:val="00785C3F"/>
    <w:rsid w:val="007E45BB"/>
    <w:rsid w:val="007E7552"/>
    <w:rsid w:val="008C663E"/>
    <w:rsid w:val="009110D7"/>
    <w:rsid w:val="00923339"/>
    <w:rsid w:val="009E2F9C"/>
    <w:rsid w:val="00A14284"/>
    <w:rsid w:val="00B7510A"/>
    <w:rsid w:val="00B872E8"/>
    <w:rsid w:val="00B907F5"/>
    <w:rsid w:val="00CB7C8E"/>
    <w:rsid w:val="00E6654F"/>
    <w:rsid w:val="00FA48DB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1FED"/>
  <w15:chartTrackingRefBased/>
  <w15:docId w15:val="{987AA52C-4474-445F-83A9-6400A857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01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lenia-gora.kbw.gov.pl/uploaded_files/1709352958_urzednik-wyborczy-formularz-zgloszeniowy-5-letni-staz.docx" TargetMode="External"/><Relationship Id="rId5" Type="http://schemas.openxmlformats.org/officeDocument/2006/relationships/hyperlink" Target="https://jelenia-gora.kbw.gov.pl/uploaded_files/1709292825_urzednik-wyborczy-formularz-zgloszeniowy-pracownik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Lewińska</dc:creator>
  <cp:keywords/>
  <dc:description/>
  <cp:lastModifiedBy>Renata Lewińska</cp:lastModifiedBy>
  <cp:revision>3</cp:revision>
  <cp:lastPrinted>2025-07-04T12:18:00Z</cp:lastPrinted>
  <dcterms:created xsi:type="dcterms:W3CDTF">2025-07-04T12:18:00Z</dcterms:created>
  <dcterms:modified xsi:type="dcterms:W3CDTF">2025-07-04T12:19:00Z</dcterms:modified>
</cp:coreProperties>
</file>