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DJG.6043.150.2024</w:t>
      </w:r>
    </w:p>
    <w:p w14:paraId="02395BE1" w14:textId="47E976C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C631B5">
        <w:rPr>
          <w:rFonts w:ascii="Times New Roman" w:hAnsi="Times New Roman"/>
          <w:color w:val="000000"/>
          <w:sz w:val="24"/>
          <w:szCs w:val="24"/>
        </w:rPr>
        <w:t xml:space="preserve"> NR 75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PAWŁA BACZMAŃSKIEGO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205AB1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Partycja Oktawia Celińska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PAWŁA BACZMAŃSKIEGO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C631B5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D1E09F6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PAWŁA BACZMAŃSKIEGO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C631B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6B2F4B7E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Pat</w:t>
      </w:r>
      <w:r w:rsidR="002A4A77">
        <w:rPr>
          <w:rFonts w:ascii="Times New Roman" w:hAnsi="Times New Roman"/>
          <w:sz w:val="24"/>
          <w:szCs w:val="24"/>
        </w:rPr>
        <w:t>r</w:t>
      </w:r>
      <w:r w:rsidR="00D553A9">
        <w:rPr>
          <w:rFonts w:ascii="Times New Roman" w:hAnsi="Times New Roman"/>
          <w:sz w:val="24"/>
          <w:szCs w:val="24"/>
        </w:rPr>
        <w:t>ycja Oktawia Celińska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PAWŁA BACZMAŃSKIEGO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Niepodległości 4/4, 59-420 Bolków.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Bolków (kod teryt.: 020502).</w:t>
      </w:r>
    </w:p>
    <w:p w14:paraId="0F486425" w14:textId="13DF4F2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6383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CCDDDE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C631B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3839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4A77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216E"/>
    <w:rsid w:val="005254C3"/>
    <w:rsid w:val="005308C2"/>
    <w:rsid w:val="00533C85"/>
    <w:rsid w:val="0055388B"/>
    <w:rsid w:val="00573324"/>
    <w:rsid w:val="00591426"/>
    <w:rsid w:val="00592F5E"/>
    <w:rsid w:val="005B678F"/>
    <w:rsid w:val="005C2108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631B5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D2DB-0753-43FC-8E24-21A0A0BA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6</cp:revision>
  <cp:lastPrinted>2024-02-08T08:22:00Z</cp:lastPrinted>
  <dcterms:created xsi:type="dcterms:W3CDTF">2024-02-08T07:52:00Z</dcterms:created>
  <dcterms:modified xsi:type="dcterms:W3CDTF">2024-02-08T08:23:00Z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