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DJG.6043.25.2024</w:t>
      </w:r>
    </w:p>
    <w:p w14:paraId="02395BE1" w14:textId="67082F5E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8230FF">
        <w:rPr>
          <w:rFonts w:ascii="Times New Roman" w:hAnsi="Times New Roman"/>
          <w:color w:val="000000"/>
          <w:sz w:val="24"/>
          <w:szCs w:val="24"/>
        </w:rPr>
        <w:t>33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- ANDRZEJ JANIEC PO STRONIE MIESZKAŃCÓW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Rafał Krzysztof Janiec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- ANDRZEJ JANIEC PO STRONIE MIESZKAŃCÓW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- ANDRZEJ JANIEC PO STRONIE MIESZKAŃCÓW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Rafał Krzysztof Janiec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- ANDRZEJ JANIEC PO STRONIE MIESZKAŃCÓW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Lipiany 12, 59-700 Bolesławiec.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Bolesławiec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020102).</w:t>
      </w:r>
    </w:p>
    <w:p w14:paraId="5283D409" w14:textId="77777777" w:rsidR="005D45EF" w:rsidRDefault="00697CCD" w:rsidP="005D45EF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5D45EF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5D45EF">
        <w:rPr>
          <w:rFonts w:ascii="Times New Roman" w:hAnsi="Times New Roman"/>
          <w:caps/>
          <w:color w:val="000000"/>
          <w:sz w:val="24"/>
          <w:szCs w:val="24"/>
        </w:rPr>
        <w:br/>
        <w:t>w Jeleniej Górze II</w:t>
      </w:r>
      <w:r w:rsidR="005D45EF">
        <w:rPr>
          <w:rFonts w:ascii="Times New Roman" w:hAnsi="Times New Roman"/>
          <w:color w:val="000000"/>
          <w:sz w:val="24"/>
          <w:szCs w:val="24"/>
        </w:rPr>
        <w:br/>
      </w:r>
      <w:r w:rsidR="005D45EF">
        <w:rPr>
          <w:rFonts w:ascii="Times New Roman" w:hAnsi="Times New Roman"/>
          <w:color w:val="000000"/>
          <w:sz w:val="24"/>
          <w:szCs w:val="24"/>
        </w:rPr>
        <w:br/>
        <w:t>/-/ Michał Chudzik</w:t>
      </w:r>
    </w:p>
    <w:p w14:paraId="67368CD9" w14:textId="49260468" w:rsidR="002D6C6A" w:rsidRDefault="002D6C6A" w:rsidP="005D45EF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0D88EB24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</w:t>
      </w:r>
      <w:r w:rsidR="008230FF">
        <w:rPr>
          <w:rFonts w:ascii="Times New Roman" w:hAnsi="Times New Roman"/>
          <w:color w:val="000000"/>
          <w:sz w:val="16"/>
          <w:szCs w:val="24"/>
        </w:rPr>
        <w:t>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D45EF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230FF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9744-46CA-4FBD-ABEC-A4AB64B7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2024-02-05T07:55:00Z</dcterms:created>
  <dcterms:modified xsi:type="dcterms:W3CDTF">2024-02-05T13:39:00Z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